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E3" w:rsidRPr="003B72E3" w:rsidRDefault="003B72E3" w:rsidP="00C97F13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3B72E3">
        <w:rPr>
          <w:rFonts w:ascii="Times New Roman" w:hAnsi="Times New Roman" w:cs="Times New Roman"/>
          <w:sz w:val="28"/>
          <w:szCs w:val="28"/>
        </w:rPr>
        <w:t>МАУ ДО Центр «Остров»</w:t>
      </w:r>
    </w:p>
    <w:p w:rsidR="003B72E3" w:rsidRPr="003B72E3" w:rsidRDefault="00377FE7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11BE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B3B8EE9" wp14:editId="76E64F9E">
            <wp:simplePos x="0" y="0"/>
            <wp:positionH relativeFrom="page">
              <wp:posOffset>2043652</wp:posOffset>
            </wp:positionH>
            <wp:positionV relativeFrom="paragraph">
              <wp:posOffset>596265</wp:posOffset>
            </wp:positionV>
            <wp:extent cx="3541714" cy="2240280"/>
            <wp:effectExtent l="0" t="0" r="1905" b="7620"/>
            <wp:wrapNone/>
            <wp:docPr id="1" name="Рисунок 1" descr="C:\Ирина\Остров\roditeli_i_pe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рина\Остров\roditeli_i_pet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714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E3" w:rsidRPr="003B72E3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 «Учимся решать конфликты с детьми правильно»</w:t>
      </w:r>
    </w:p>
    <w:p w:rsidR="003B72E3" w:rsidRDefault="003B72E3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</w:pPr>
    </w:p>
    <w:p w:rsidR="00511BE6" w:rsidRDefault="00511BE6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</w:p>
    <w:p w:rsidR="00511BE6" w:rsidRDefault="00511BE6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</w:p>
    <w:p w:rsidR="00511BE6" w:rsidRDefault="00283508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tabs>
          <w:tab w:val="left" w:pos="426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1BE6" w:rsidRDefault="00511BE6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</w:p>
    <w:p w:rsidR="00511BE6" w:rsidRDefault="00511BE6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rPr>
          <w:rFonts w:ascii="Times New Roman" w:hAnsi="Times New Roman" w:cs="Times New Roman"/>
          <w:sz w:val="28"/>
          <w:szCs w:val="28"/>
        </w:rPr>
      </w:pPr>
    </w:p>
    <w:p w:rsidR="00377FE7" w:rsidRDefault="00377FE7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rPr>
          <w:rFonts w:ascii="Times New Roman" w:hAnsi="Times New Roman" w:cs="Times New Roman"/>
          <w:sz w:val="28"/>
          <w:szCs w:val="28"/>
        </w:rPr>
      </w:pPr>
    </w:p>
    <w:p w:rsidR="00A80FF1" w:rsidRPr="00A80FF1" w:rsidRDefault="00526B79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167658">
        <w:rPr>
          <w:rFonts w:ascii="Times New Roman" w:hAnsi="Times New Roman" w:cs="Times New Roman"/>
          <w:sz w:val="28"/>
          <w:szCs w:val="28"/>
        </w:rPr>
        <w:t xml:space="preserve">Даже </w:t>
      </w:r>
      <w:r w:rsidR="00167658" w:rsidRPr="00167658">
        <w:rPr>
          <w:rFonts w:ascii="Times New Roman" w:hAnsi="Times New Roman" w:cs="Times New Roman"/>
          <w:sz w:val="28"/>
          <w:szCs w:val="28"/>
        </w:rPr>
        <w:t>при</w:t>
      </w:r>
      <w:r w:rsidR="00167658">
        <w:rPr>
          <w:rFonts w:ascii="Times New Roman" w:hAnsi="Times New Roman" w:cs="Times New Roman"/>
          <w:sz w:val="28"/>
          <w:szCs w:val="28"/>
        </w:rPr>
        <w:t xml:space="preserve"> самых хороших отношениях в </w:t>
      </w:r>
      <w:r w:rsidR="00A80FF1">
        <w:rPr>
          <w:rFonts w:ascii="Times New Roman" w:hAnsi="Times New Roman" w:cs="Times New Roman"/>
          <w:sz w:val="28"/>
          <w:szCs w:val="28"/>
        </w:rPr>
        <w:t>семье</w:t>
      </w:r>
      <w:r w:rsidR="003B72E3" w:rsidRPr="00167658">
        <w:rPr>
          <w:rFonts w:ascii="Times New Roman" w:hAnsi="Times New Roman" w:cs="Times New Roman"/>
          <w:sz w:val="28"/>
          <w:szCs w:val="28"/>
        </w:rPr>
        <w:t xml:space="preserve"> конфликты </w:t>
      </w:r>
      <w:r w:rsidR="005156F4" w:rsidRPr="00167658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167658">
        <w:rPr>
          <w:rFonts w:ascii="Times New Roman" w:hAnsi="Times New Roman" w:cs="Times New Roman"/>
          <w:sz w:val="28"/>
          <w:szCs w:val="28"/>
        </w:rPr>
        <w:t xml:space="preserve">неизбежны. </w:t>
      </w:r>
      <w:r w:rsidR="00A80FF1" w:rsidRPr="00A80FF1">
        <w:rPr>
          <w:rFonts w:ascii="Times New Roman" w:hAnsi="Times New Roman" w:cs="Times New Roman"/>
          <w:sz w:val="28"/>
          <w:szCs w:val="28"/>
        </w:rPr>
        <w:t>Отче</w:t>
      </w:r>
      <w:r w:rsidR="00A80FF1">
        <w:rPr>
          <w:rFonts w:ascii="Times New Roman" w:hAnsi="Times New Roman" w:cs="Times New Roman"/>
          <w:sz w:val="28"/>
          <w:szCs w:val="28"/>
        </w:rPr>
        <w:t xml:space="preserve">го же происходят конфликты внутри семьи </w:t>
      </w:r>
      <w:r w:rsidR="00A80FF1" w:rsidRPr="00A80FF1">
        <w:rPr>
          <w:rFonts w:ascii="Times New Roman" w:hAnsi="Times New Roman" w:cs="Times New Roman"/>
          <w:sz w:val="28"/>
          <w:szCs w:val="28"/>
        </w:rPr>
        <w:t xml:space="preserve">между родителями и детьми? Если </w:t>
      </w:r>
      <w:r w:rsidR="00A80FF1">
        <w:rPr>
          <w:rFonts w:ascii="Times New Roman" w:hAnsi="Times New Roman" w:cs="Times New Roman"/>
          <w:sz w:val="28"/>
          <w:szCs w:val="28"/>
        </w:rPr>
        <w:t>вспомнить типичные случаи таких ситуаций, то можно говорить о столкновении интересов родителя</w:t>
      </w:r>
      <w:r w:rsidR="006F6A8F">
        <w:rPr>
          <w:rFonts w:ascii="Times New Roman" w:hAnsi="Times New Roman" w:cs="Times New Roman"/>
          <w:sz w:val="28"/>
          <w:szCs w:val="28"/>
        </w:rPr>
        <w:t xml:space="preserve"> и ребенка, когда удовлетворение </w:t>
      </w:r>
      <w:r w:rsidR="00904EAF" w:rsidRPr="00A80FF1">
        <w:rPr>
          <w:rFonts w:ascii="Times New Roman" w:hAnsi="Times New Roman" w:cs="Times New Roman"/>
          <w:sz w:val="28"/>
          <w:szCs w:val="28"/>
        </w:rPr>
        <w:t>желания одной стороны неизбежно</w:t>
      </w:r>
      <w:r w:rsidR="00A80FF1">
        <w:rPr>
          <w:rFonts w:ascii="Times New Roman" w:hAnsi="Times New Roman" w:cs="Times New Roman"/>
          <w:sz w:val="28"/>
          <w:szCs w:val="28"/>
        </w:rPr>
        <w:t xml:space="preserve"> </w:t>
      </w:r>
      <w:r w:rsidR="00904EAF">
        <w:rPr>
          <w:rFonts w:ascii="Times New Roman" w:hAnsi="Times New Roman" w:cs="Times New Roman"/>
          <w:sz w:val="28"/>
          <w:szCs w:val="28"/>
        </w:rPr>
        <w:t>приводит ущемлению интересов другой</w:t>
      </w:r>
      <w:r w:rsidR="00A80FF1">
        <w:rPr>
          <w:rFonts w:ascii="Times New Roman" w:hAnsi="Times New Roman" w:cs="Times New Roman"/>
          <w:sz w:val="28"/>
          <w:szCs w:val="28"/>
        </w:rPr>
        <w:t xml:space="preserve"> </w:t>
      </w:r>
      <w:r w:rsidR="00904EAF" w:rsidRPr="00A80FF1">
        <w:rPr>
          <w:rFonts w:ascii="Times New Roman" w:hAnsi="Times New Roman" w:cs="Times New Roman"/>
          <w:sz w:val="28"/>
          <w:szCs w:val="28"/>
        </w:rPr>
        <w:t>и вызывает</w:t>
      </w:r>
      <w:r w:rsidR="00A80FF1" w:rsidRPr="00A80FF1">
        <w:rPr>
          <w:rFonts w:ascii="Times New Roman" w:hAnsi="Times New Roman" w:cs="Times New Roman"/>
          <w:sz w:val="28"/>
          <w:szCs w:val="28"/>
        </w:rPr>
        <w:t xml:space="preserve"> </w:t>
      </w:r>
      <w:r w:rsidR="00904EAF" w:rsidRPr="00A80FF1">
        <w:rPr>
          <w:rFonts w:ascii="Times New Roman" w:hAnsi="Times New Roman" w:cs="Times New Roman"/>
          <w:sz w:val="28"/>
          <w:szCs w:val="28"/>
        </w:rPr>
        <w:t xml:space="preserve">обиду, </w:t>
      </w:r>
      <w:r w:rsidR="00904EAF">
        <w:rPr>
          <w:rFonts w:ascii="Times New Roman" w:hAnsi="Times New Roman" w:cs="Times New Roman"/>
          <w:sz w:val="28"/>
          <w:szCs w:val="28"/>
        </w:rPr>
        <w:t>гнев, раздражение</w:t>
      </w:r>
      <w:r w:rsidR="00A80FF1">
        <w:rPr>
          <w:rFonts w:ascii="Times New Roman" w:hAnsi="Times New Roman" w:cs="Times New Roman"/>
          <w:sz w:val="28"/>
          <w:szCs w:val="28"/>
        </w:rPr>
        <w:t xml:space="preserve">. Например, ребенок </w:t>
      </w:r>
      <w:r w:rsidR="00A80FF1" w:rsidRPr="00A80FF1">
        <w:rPr>
          <w:rFonts w:ascii="Times New Roman" w:hAnsi="Times New Roman" w:cs="Times New Roman"/>
          <w:sz w:val="28"/>
          <w:szCs w:val="28"/>
        </w:rPr>
        <w:t>хочет поиграть, а вы просите его в этот момент помочь (купить хлеба, помыть посуду и т.д.)</w:t>
      </w:r>
      <w:r w:rsidR="00A80FF1">
        <w:rPr>
          <w:rFonts w:ascii="Times New Roman" w:hAnsi="Times New Roman" w:cs="Times New Roman"/>
          <w:sz w:val="28"/>
          <w:szCs w:val="28"/>
        </w:rPr>
        <w:t xml:space="preserve"> </w:t>
      </w:r>
      <w:r w:rsidR="00A80FF1" w:rsidRPr="00A80FF1">
        <w:rPr>
          <w:rFonts w:ascii="Times New Roman" w:hAnsi="Times New Roman" w:cs="Times New Roman"/>
          <w:sz w:val="28"/>
          <w:szCs w:val="28"/>
        </w:rPr>
        <w:t>Разные желания здесь и теперь приводят</w:t>
      </w:r>
      <w:r w:rsidR="00A80FF1">
        <w:rPr>
          <w:rFonts w:ascii="Times New Roman" w:hAnsi="Times New Roman" w:cs="Times New Roman"/>
          <w:sz w:val="28"/>
          <w:szCs w:val="28"/>
        </w:rPr>
        <w:t xml:space="preserve"> </w:t>
      </w:r>
      <w:r w:rsidR="00A80FF1" w:rsidRPr="00A80FF1">
        <w:rPr>
          <w:rFonts w:ascii="Times New Roman" w:hAnsi="Times New Roman" w:cs="Times New Roman"/>
          <w:sz w:val="28"/>
          <w:szCs w:val="28"/>
        </w:rPr>
        <w:t>к конфликту.</w:t>
      </w:r>
    </w:p>
    <w:p w:rsidR="00972F31" w:rsidRPr="00972F31" w:rsidRDefault="00C122D1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122D1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! </w:t>
      </w:r>
      <w:r w:rsidR="00A80FF1" w:rsidRPr="00904EA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156F4" w:rsidRPr="00904EAF">
        <w:rPr>
          <w:rFonts w:ascii="Times New Roman" w:hAnsi="Times New Roman" w:cs="Times New Roman"/>
          <w:b/>
          <w:i/>
          <w:sz w:val="28"/>
          <w:szCs w:val="28"/>
        </w:rPr>
        <w:t xml:space="preserve">сновная задача членов семьи состоит в том, чтобы не избегать конфликтных ситуаций, а правильно их разрешать. </w:t>
      </w:r>
    </w:p>
    <w:p w:rsidR="00972F31" w:rsidRPr="00972F31" w:rsidRDefault="00972F31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972F31">
        <w:rPr>
          <w:rFonts w:ascii="Times New Roman" w:hAnsi="Times New Roman" w:cs="Times New Roman"/>
          <w:sz w:val="28"/>
          <w:szCs w:val="28"/>
        </w:rPr>
        <w:t>В этой ситуации есть два неправильных и один верный способ решения. К сожалению, большинство родителей выбирает неправильный способ решения конфликта, провоцируя этим другие проблемы формирования характера ребенка и воспитания.</w:t>
      </w:r>
    </w:p>
    <w:p w:rsidR="00526B79" w:rsidRPr="00C122D1" w:rsidRDefault="00C122D1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22D1">
        <w:rPr>
          <w:rFonts w:ascii="Times New Roman" w:hAnsi="Times New Roman" w:cs="Times New Roman"/>
          <w:b/>
          <w:i/>
          <w:color w:val="FF0000"/>
          <w:sz w:val="44"/>
          <w:szCs w:val="44"/>
        </w:rPr>
        <w:t>!</w:t>
      </w:r>
      <w:r w:rsidRPr="00C122D1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 xml:space="preserve"> </w:t>
      </w:r>
      <w:r w:rsidR="00972F31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Первый неправ</w:t>
      </w:r>
      <w:r w:rsidR="00A80FF1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>ильный способ решения конфликта</w:t>
      </w:r>
      <w:r w:rsidR="00972F31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80FF1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>- п</w:t>
      </w:r>
      <w:r w:rsidR="00972F31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>обеждает родитель.</w:t>
      </w:r>
    </w:p>
    <w:p w:rsidR="005156F4" w:rsidRPr="00C122D1" w:rsidRDefault="006F6A8F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rPr>
          <w:rFonts w:ascii="Times New Roman" w:hAnsi="Times New Roman" w:cs="Times New Roman"/>
          <w:i/>
          <w:sz w:val="28"/>
          <w:szCs w:val="28"/>
        </w:rPr>
      </w:pPr>
      <w:r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</w:t>
      </w:r>
      <w:r w:rsidR="008C1EA3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>ример:</w:t>
      </w:r>
      <w:r w:rsidR="00C122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0FF1">
        <w:rPr>
          <w:rFonts w:ascii="Times New Roman" w:hAnsi="Times New Roman" w:cs="Times New Roman"/>
          <w:sz w:val="28"/>
          <w:szCs w:val="28"/>
        </w:rPr>
        <w:t>М</w:t>
      </w:r>
      <w:r w:rsidR="00972F31" w:rsidRPr="00972F31">
        <w:rPr>
          <w:rFonts w:ascii="Times New Roman" w:hAnsi="Times New Roman" w:cs="Times New Roman"/>
          <w:sz w:val="28"/>
          <w:szCs w:val="28"/>
        </w:rPr>
        <w:t xml:space="preserve">ать приказывает дочери бросить незаконченное дело и немедленно выполнить то, что она сказала. </w:t>
      </w:r>
      <w:r w:rsidR="00972F31" w:rsidRPr="00C122D1">
        <w:rPr>
          <w:rFonts w:ascii="Times New Roman" w:hAnsi="Times New Roman" w:cs="Times New Roman"/>
          <w:i/>
          <w:sz w:val="28"/>
          <w:szCs w:val="28"/>
          <w:u w:val="single"/>
        </w:rPr>
        <w:t>Данный метод несет в себе командование и агрессию, только развивает конфликт.</w:t>
      </w:r>
      <w:r w:rsidR="00972F31" w:rsidRPr="00972F31">
        <w:rPr>
          <w:rFonts w:ascii="Times New Roman" w:hAnsi="Times New Roman" w:cs="Times New Roman"/>
          <w:sz w:val="28"/>
          <w:szCs w:val="28"/>
        </w:rPr>
        <w:t xml:space="preserve"> Во-первых, ребенок подсознательно учится удовлетворять только свое желание и подавлять желания других, что он и будет выполнять на протяжении оставшейся жизни. Во-вторых, имеем затаенную злобу ребенка, отношения между ним и родителем все больше отдаляются и портятся. </w:t>
      </w:r>
      <w:r w:rsidR="00972F31" w:rsidRPr="00C122D1">
        <w:rPr>
          <w:rFonts w:ascii="Times New Roman" w:hAnsi="Times New Roman" w:cs="Times New Roman"/>
          <w:i/>
          <w:sz w:val="28"/>
          <w:szCs w:val="28"/>
          <w:u w:val="single"/>
        </w:rPr>
        <w:t xml:space="preserve">Если к ребенку с детства </w:t>
      </w:r>
      <w:r w:rsidR="00972F31" w:rsidRPr="00C122D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применять подобные методы, он или вырастет агрессивным и грубым или же, наоборот, слишком пассивным.</w:t>
      </w:r>
    </w:p>
    <w:p w:rsidR="00526B79" w:rsidRPr="00C122D1" w:rsidRDefault="00C122D1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22D1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! </w:t>
      </w:r>
      <w:r w:rsidR="00972F31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>Еще один неконструктивный метод —</w:t>
      </w:r>
      <w:r w:rsidR="006F6A8F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72F31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>выигрыш ребенка.</w:t>
      </w:r>
    </w:p>
    <w:p w:rsidR="00972F31" w:rsidRPr="00167658" w:rsidRDefault="00972F31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972F31">
        <w:rPr>
          <w:rFonts w:ascii="Times New Roman" w:hAnsi="Times New Roman" w:cs="Times New Roman"/>
          <w:sz w:val="28"/>
          <w:szCs w:val="28"/>
        </w:rPr>
        <w:t xml:space="preserve"> Если давать ему постоянно выигрывать в</w:t>
      </w:r>
      <w:r w:rsidR="008C1EA3">
        <w:rPr>
          <w:rFonts w:ascii="Times New Roman" w:hAnsi="Times New Roman" w:cs="Times New Roman"/>
          <w:sz w:val="28"/>
          <w:szCs w:val="28"/>
        </w:rPr>
        <w:t xml:space="preserve"> конфликтах и уступать ему </w:t>
      </w:r>
      <w:r w:rsidRPr="00972F31">
        <w:rPr>
          <w:rFonts w:ascii="Times New Roman" w:hAnsi="Times New Roman" w:cs="Times New Roman"/>
          <w:sz w:val="28"/>
          <w:szCs w:val="28"/>
        </w:rPr>
        <w:t>«</w:t>
      </w:r>
      <w:r w:rsidR="008C1EA3">
        <w:rPr>
          <w:rFonts w:ascii="Times New Roman" w:hAnsi="Times New Roman" w:cs="Times New Roman"/>
          <w:sz w:val="28"/>
          <w:szCs w:val="28"/>
        </w:rPr>
        <w:t>лишь бы не плакал</w:t>
      </w:r>
      <w:r w:rsidRPr="00972F31">
        <w:rPr>
          <w:rFonts w:ascii="Times New Roman" w:hAnsi="Times New Roman" w:cs="Times New Roman"/>
          <w:sz w:val="28"/>
          <w:szCs w:val="28"/>
        </w:rPr>
        <w:t xml:space="preserve">», </w:t>
      </w:r>
      <w:r w:rsidR="005156F4" w:rsidRPr="00167658">
        <w:rPr>
          <w:rFonts w:ascii="Times New Roman" w:hAnsi="Times New Roman" w:cs="Times New Roman"/>
          <w:sz w:val="28"/>
          <w:szCs w:val="28"/>
        </w:rPr>
        <w:t xml:space="preserve">то </w:t>
      </w:r>
      <w:r w:rsidR="005156F4" w:rsidRPr="00C122D1">
        <w:rPr>
          <w:rFonts w:ascii="Times New Roman" w:hAnsi="Times New Roman" w:cs="Times New Roman"/>
          <w:i/>
          <w:sz w:val="28"/>
          <w:szCs w:val="28"/>
          <w:u w:val="single"/>
        </w:rPr>
        <w:t>подобным методом у ребенка</w:t>
      </w:r>
      <w:r w:rsidRPr="00C122D1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развивается эгоизм, неумение организовать себя, решать конфликты в других ситуациях,</w:t>
      </w:r>
      <w:r w:rsidR="008C1EA3" w:rsidRPr="00C122D1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вне семьи.</w:t>
      </w:r>
      <w:r w:rsidR="008C1EA3">
        <w:rPr>
          <w:rFonts w:ascii="Times New Roman" w:hAnsi="Times New Roman" w:cs="Times New Roman"/>
          <w:sz w:val="28"/>
          <w:szCs w:val="28"/>
        </w:rPr>
        <w:t xml:space="preserve"> Видим, что в каждом</w:t>
      </w:r>
      <w:r w:rsidRPr="00972F31">
        <w:rPr>
          <w:rFonts w:ascii="Times New Roman" w:hAnsi="Times New Roman" w:cs="Times New Roman"/>
          <w:sz w:val="28"/>
          <w:szCs w:val="28"/>
        </w:rPr>
        <w:t xml:space="preserve"> из неконструктивных методов решения конфликта, ребенок накапливает некие негативные черты и неправильно формирует свой характер, и в будущем он также будет решать конфлик</w:t>
      </w:r>
      <w:r w:rsidR="008C1EA3">
        <w:rPr>
          <w:rFonts w:ascii="Times New Roman" w:hAnsi="Times New Roman" w:cs="Times New Roman"/>
          <w:sz w:val="28"/>
          <w:szCs w:val="28"/>
        </w:rPr>
        <w:t>ты неправильно</w:t>
      </w:r>
      <w:r w:rsidRPr="00972F31">
        <w:rPr>
          <w:rFonts w:ascii="Times New Roman" w:hAnsi="Times New Roman" w:cs="Times New Roman"/>
          <w:sz w:val="28"/>
          <w:szCs w:val="28"/>
        </w:rPr>
        <w:t>.</w:t>
      </w:r>
    </w:p>
    <w:p w:rsidR="00167658" w:rsidRPr="00972F31" w:rsidRDefault="00C122D1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122D1">
        <w:rPr>
          <w:rFonts w:ascii="Times New Roman" w:hAnsi="Times New Roman" w:cs="Times New Roman"/>
          <w:b/>
          <w:i/>
          <w:color w:val="FF0000"/>
          <w:sz w:val="44"/>
          <w:szCs w:val="44"/>
        </w:rPr>
        <w:t>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7658" w:rsidRPr="00904EAF">
        <w:rPr>
          <w:rFonts w:ascii="Times New Roman" w:hAnsi="Times New Roman" w:cs="Times New Roman"/>
          <w:b/>
          <w:i/>
          <w:sz w:val="28"/>
          <w:szCs w:val="28"/>
        </w:rPr>
        <w:t>Для правильного решения конфликтной ситуации необходимо найти компромисс</w:t>
      </w:r>
      <w:r w:rsidR="00167658" w:rsidRPr="00167658">
        <w:rPr>
          <w:rFonts w:ascii="Times New Roman" w:hAnsi="Times New Roman" w:cs="Times New Roman"/>
          <w:sz w:val="28"/>
          <w:szCs w:val="28"/>
        </w:rPr>
        <w:t xml:space="preserve"> в решении проблемы, чтобы выигрывали обе стороны– и родитель, и ребенок. Как это можно сделать? Прежде всего вступить с ребенком в ди</w:t>
      </w:r>
      <w:r w:rsidR="008C1EA3">
        <w:rPr>
          <w:rFonts w:ascii="Times New Roman" w:hAnsi="Times New Roman" w:cs="Times New Roman"/>
          <w:sz w:val="28"/>
          <w:szCs w:val="28"/>
        </w:rPr>
        <w:t>алог, услышать его</w:t>
      </w:r>
      <w:r w:rsidR="00167658" w:rsidRPr="00167658">
        <w:rPr>
          <w:rFonts w:ascii="Times New Roman" w:hAnsi="Times New Roman" w:cs="Times New Roman"/>
          <w:sz w:val="28"/>
          <w:szCs w:val="28"/>
        </w:rPr>
        <w:t xml:space="preserve">. Для этого </w:t>
      </w:r>
      <w:r w:rsidR="00167658" w:rsidRPr="00904EAF">
        <w:rPr>
          <w:rFonts w:ascii="Times New Roman" w:hAnsi="Times New Roman" w:cs="Times New Roman"/>
          <w:b/>
          <w:i/>
          <w:sz w:val="28"/>
          <w:szCs w:val="28"/>
        </w:rPr>
        <w:t>необходимо помнить о таких важных навыках общения</w:t>
      </w:r>
      <w:r w:rsidR="008C1EA3" w:rsidRPr="00904EAF">
        <w:rPr>
          <w:rFonts w:ascii="Times New Roman" w:hAnsi="Times New Roman" w:cs="Times New Roman"/>
          <w:b/>
          <w:i/>
          <w:sz w:val="28"/>
          <w:szCs w:val="28"/>
        </w:rPr>
        <w:t xml:space="preserve"> как: </w:t>
      </w:r>
    </w:p>
    <w:p w:rsidR="00D9209D" w:rsidRPr="00167658" w:rsidRDefault="00C122D1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C122D1">
        <w:rPr>
          <w:rFonts w:ascii="Times New Roman" w:hAnsi="Times New Roman" w:cs="Times New Roman"/>
          <w:b/>
          <w:i/>
          <w:color w:val="FF0000"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  </w:t>
      </w:r>
      <w:r w:rsidR="00167658" w:rsidRPr="008C1EA3">
        <w:rPr>
          <w:rFonts w:ascii="Times New Roman" w:hAnsi="Times New Roman" w:cs="Times New Roman"/>
          <w:b/>
          <w:i/>
          <w:sz w:val="32"/>
          <w:szCs w:val="32"/>
        </w:rPr>
        <w:t>Активное слушание</w:t>
      </w:r>
      <w:r w:rsidR="00972F31" w:rsidRPr="00972F31">
        <w:rPr>
          <w:rFonts w:ascii="Times New Roman" w:hAnsi="Times New Roman" w:cs="Times New Roman"/>
          <w:b/>
          <w:i/>
          <w:sz w:val="32"/>
          <w:szCs w:val="32"/>
        </w:rPr>
        <w:t>,</w:t>
      </w:r>
      <w:r w:rsidR="00526B79" w:rsidRPr="00167658">
        <w:rPr>
          <w:rFonts w:ascii="Times New Roman" w:hAnsi="Times New Roman" w:cs="Times New Roman"/>
          <w:sz w:val="28"/>
          <w:szCs w:val="28"/>
        </w:rPr>
        <w:t xml:space="preserve"> когда родитель </w:t>
      </w:r>
      <w:r w:rsidR="00167658" w:rsidRPr="00167658">
        <w:rPr>
          <w:rFonts w:ascii="Times New Roman" w:hAnsi="Times New Roman" w:cs="Times New Roman"/>
          <w:sz w:val="28"/>
          <w:szCs w:val="28"/>
        </w:rPr>
        <w:t>активно демонстрирует, что</w:t>
      </w:r>
      <w:r w:rsidR="00526B79" w:rsidRPr="00167658">
        <w:rPr>
          <w:rFonts w:ascii="Times New Roman" w:hAnsi="Times New Roman" w:cs="Times New Roman"/>
          <w:sz w:val="28"/>
          <w:szCs w:val="28"/>
        </w:rPr>
        <w:t xml:space="preserve"> он </w:t>
      </w:r>
      <w:r w:rsidR="00A80FF1">
        <w:rPr>
          <w:rFonts w:ascii="Times New Roman" w:hAnsi="Times New Roman" w:cs="Times New Roman"/>
          <w:sz w:val="28"/>
          <w:szCs w:val="28"/>
        </w:rPr>
        <w:t xml:space="preserve">слышит </w:t>
      </w:r>
      <w:r w:rsidR="00526B79" w:rsidRPr="00167658">
        <w:rPr>
          <w:rFonts w:ascii="Times New Roman" w:hAnsi="Times New Roman" w:cs="Times New Roman"/>
          <w:sz w:val="28"/>
          <w:szCs w:val="28"/>
        </w:rPr>
        <w:t xml:space="preserve">и понимает </w:t>
      </w:r>
      <w:r w:rsidR="00A80FF1"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526B79" w:rsidRPr="00167658">
        <w:rPr>
          <w:rFonts w:ascii="Times New Roman" w:hAnsi="Times New Roman" w:cs="Times New Roman"/>
          <w:sz w:val="28"/>
          <w:szCs w:val="28"/>
        </w:rPr>
        <w:t>всего чувства ребенка</w:t>
      </w:r>
      <w:r w:rsidR="00904EAF">
        <w:rPr>
          <w:rFonts w:ascii="Times New Roman" w:hAnsi="Times New Roman" w:cs="Times New Roman"/>
          <w:sz w:val="28"/>
          <w:szCs w:val="28"/>
        </w:rPr>
        <w:t>.</w:t>
      </w:r>
    </w:p>
    <w:p w:rsidR="00D9209D" w:rsidRPr="00377FE7" w:rsidRDefault="00C122D1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C122D1">
        <w:rPr>
          <w:rFonts w:ascii="Times New Roman" w:hAnsi="Times New Roman" w:cs="Times New Roman"/>
          <w:b/>
          <w:i/>
          <w:color w:val="FF0000"/>
          <w:sz w:val="36"/>
          <w:szCs w:val="36"/>
        </w:rPr>
        <w:t>2.</w:t>
      </w:r>
      <w:r w:rsidRPr="00C122D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67658" w:rsidRPr="00C122D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67658" w:rsidRPr="008C1EA3">
        <w:rPr>
          <w:rFonts w:ascii="Times New Roman" w:hAnsi="Times New Roman" w:cs="Times New Roman"/>
          <w:b/>
          <w:i/>
          <w:sz w:val="32"/>
          <w:szCs w:val="32"/>
        </w:rPr>
        <w:t>«Я-сообщения</w:t>
      </w:r>
      <w:r w:rsidR="00D9209D" w:rsidRPr="008C1EA3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377FE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9209D" w:rsidRPr="00C122D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Пример: </w:t>
      </w:r>
      <w:r w:rsidR="00904EAF">
        <w:rPr>
          <w:rFonts w:ascii="Times New Roman" w:hAnsi="Times New Roman" w:cs="Times New Roman"/>
          <w:sz w:val="28"/>
          <w:szCs w:val="28"/>
        </w:rPr>
        <w:t>«</w:t>
      </w:r>
      <w:r w:rsidR="00D9209D" w:rsidRPr="00167658">
        <w:rPr>
          <w:rFonts w:ascii="Times New Roman" w:hAnsi="Times New Roman" w:cs="Times New Roman"/>
          <w:sz w:val="28"/>
          <w:szCs w:val="28"/>
        </w:rPr>
        <w:t>Когда я вижу весь этот беспорядок, я</w:t>
      </w:r>
      <w:r w:rsidR="00D9209D" w:rsidRPr="00167658">
        <w:rPr>
          <w:rFonts w:ascii="Times New Roman" w:hAnsi="Times New Roman" w:cs="Times New Roman"/>
          <w:sz w:val="28"/>
          <w:szCs w:val="28"/>
        </w:rPr>
        <w:br/>
        <w:t>сильно рас</w:t>
      </w:r>
      <w:r w:rsidR="00377FE7">
        <w:rPr>
          <w:rFonts w:ascii="Times New Roman" w:hAnsi="Times New Roman" w:cs="Times New Roman"/>
          <w:sz w:val="28"/>
          <w:szCs w:val="28"/>
        </w:rPr>
        <w:t xml:space="preserve">страиваюсь, я была бы рада если </w:t>
      </w:r>
      <w:r w:rsidR="00D9209D" w:rsidRPr="00167658">
        <w:rPr>
          <w:rFonts w:ascii="Times New Roman" w:hAnsi="Times New Roman" w:cs="Times New Roman"/>
          <w:sz w:val="28"/>
          <w:szCs w:val="28"/>
        </w:rPr>
        <w:t xml:space="preserve">бы ты </w:t>
      </w:r>
      <w:r w:rsidR="00377FE7">
        <w:rPr>
          <w:rFonts w:ascii="Times New Roman" w:hAnsi="Times New Roman" w:cs="Times New Roman"/>
          <w:sz w:val="28"/>
          <w:szCs w:val="28"/>
        </w:rPr>
        <w:t>прибрал за собой игрушки</w:t>
      </w:r>
      <w:r w:rsidR="00904EAF">
        <w:rPr>
          <w:rFonts w:ascii="Times New Roman" w:hAnsi="Times New Roman" w:cs="Times New Roman"/>
          <w:sz w:val="28"/>
          <w:szCs w:val="28"/>
        </w:rPr>
        <w:t>».</w:t>
      </w:r>
    </w:p>
    <w:p w:rsidR="00904EAF" w:rsidRPr="00167658" w:rsidRDefault="00377FE7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!</w:t>
      </w:r>
      <w:r w:rsidR="00C122D1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 </w:t>
      </w:r>
      <w:r w:rsidR="00C122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4EAF" w:rsidRPr="00904EAF">
        <w:rPr>
          <w:rFonts w:ascii="Times New Roman" w:hAnsi="Times New Roman" w:cs="Times New Roman"/>
          <w:b/>
          <w:i/>
          <w:sz w:val="28"/>
          <w:szCs w:val="28"/>
        </w:rPr>
        <w:t>Любые порицания должны быть адресованы не к личности ребенка, а к конкретным его действиям</w:t>
      </w:r>
      <w:r w:rsidR="00904EAF">
        <w:rPr>
          <w:rFonts w:ascii="Times New Roman" w:hAnsi="Times New Roman" w:cs="Times New Roman"/>
          <w:sz w:val="28"/>
          <w:szCs w:val="28"/>
        </w:rPr>
        <w:t xml:space="preserve">. Нежелательно говорить: «Ты обманщик! Ты всегда лжешь!», лучше сформулировать фразу таким образом: «Мне было очень неприятно узнать, что ты сказал неправду!». </w:t>
      </w:r>
    </w:p>
    <w:p w:rsidR="00D9209D" w:rsidRPr="00167658" w:rsidRDefault="00377FE7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377FE7">
        <w:rPr>
          <w:rFonts w:ascii="Times New Roman" w:hAnsi="Times New Roman" w:cs="Times New Roman"/>
          <w:b/>
          <w:i/>
          <w:color w:val="FF0000"/>
          <w:sz w:val="36"/>
          <w:szCs w:val="36"/>
        </w:rPr>
        <w:t>3</w:t>
      </w: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.</w:t>
      </w:r>
      <w:r w:rsidR="00167658" w:rsidRPr="008C1EA3">
        <w:rPr>
          <w:rFonts w:ascii="Times New Roman" w:hAnsi="Times New Roman" w:cs="Times New Roman"/>
          <w:b/>
          <w:i/>
          <w:sz w:val="32"/>
          <w:szCs w:val="32"/>
        </w:rPr>
        <w:t>Э</w:t>
      </w:r>
      <w:r w:rsidR="00972F31" w:rsidRPr="00972F31">
        <w:rPr>
          <w:rFonts w:ascii="Times New Roman" w:hAnsi="Times New Roman" w:cs="Times New Roman"/>
          <w:b/>
          <w:i/>
          <w:sz w:val="32"/>
          <w:szCs w:val="32"/>
        </w:rPr>
        <w:t>мпатия</w:t>
      </w:r>
      <w:r w:rsidR="008C1EA3">
        <w:rPr>
          <w:rFonts w:ascii="Times New Roman" w:hAnsi="Times New Roman" w:cs="Times New Roman"/>
          <w:sz w:val="28"/>
          <w:szCs w:val="28"/>
        </w:rPr>
        <w:t xml:space="preserve"> -</w:t>
      </w:r>
      <w:r w:rsidR="00972F31" w:rsidRPr="00972F31">
        <w:rPr>
          <w:rFonts w:ascii="Times New Roman" w:hAnsi="Times New Roman" w:cs="Times New Roman"/>
          <w:sz w:val="28"/>
          <w:szCs w:val="28"/>
        </w:rPr>
        <w:t xml:space="preserve"> умение сострадать, понять другого человека и поставить себя на его место. </w:t>
      </w:r>
    </w:p>
    <w:p w:rsidR="00167658" w:rsidRPr="00167658" w:rsidRDefault="00167658" w:rsidP="00C97F13">
      <w:pPr>
        <w:pBdr>
          <w:top w:val="triple" w:sz="4" w:space="1" w:color="00B0F0"/>
          <w:left w:val="triple" w:sz="4" w:space="4" w:color="00B0F0"/>
          <w:bottom w:val="triple" w:sz="4" w:space="1" w:color="00B0F0"/>
          <w:right w:val="triple" w:sz="4" w:space="4" w:color="00B0F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167658">
        <w:rPr>
          <w:rFonts w:ascii="Times New Roman" w:hAnsi="Times New Roman" w:cs="Times New Roman"/>
          <w:sz w:val="28"/>
          <w:szCs w:val="28"/>
        </w:rPr>
        <w:t xml:space="preserve">В любом случае, принимайте своего ребенка таким, какой он есть, дайте ему понять, что вы хотите для него только лучшего, а также, очень любите его, принимайте </w:t>
      </w:r>
      <w:r w:rsidR="00A80FF1">
        <w:rPr>
          <w:rFonts w:ascii="Times New Roman" w:hAnsi="Times New Roman" w:cs="Times New Roman"/>
          <w:sz w:val="28"/>
          <w:szCs w:val="28"/>
        </w:rPr>
        <w:t xml:space="preserve">и уважайте </w:t>
      </w:r>
      <w:r w:rsidRPr="00167658">
        <w:rPr>
          <w:rFonts w:ascii="Times New Roman" w:hAnsi="Times New Roman" w:cs="Times New Roman"/>
          <w:sz w:val="28"/>
          <w:szCs w:val="28"/>
        </w:rPr>
        <w:t>его желан</w:t>
      </w:r>
      <w:r w:rsidR="00A80FF1">
        <w:rPr>
          <w:rFonts w:ascii="Times New Roman" w:hAnsi="Times New Roman" w:cs="Times New Roman"/>
          <w:sz w:val="28"/>
          <w:szCs w:val="28"/>
        </w:rPr>
        <w:t>ия. Т</w:t>
      </w:r>
      <w:r w:rsidRPr="00167658">
        <w:rPr>
          <w:rFonts w:ascii="Times New Roman" w:hAnsi="Times New Roman" w:cs="Times New Roman"/>
          <w:sz w:val="28"/>
          <w:szCs w:val="28"/>
        </w:rPr>
        <w:t>аким образом</w:t>
      </w:r>
      <w:r w:rsidR="00A80FF1">
        <w:rPr>
          <w:rFonts w:ascii="Times New Roman" w:hAnsi="Times New Roman" w:cs="Times New Roman"/>
          <w:sz w:val="28"/>
          <w:szCs w:val="28"/>
        </w:rPr>
        <w:t>, вы</w:t>
      </w:r>
      <w:r w:rsidR="008C1EA3">
        <w:rPr>
          <w:rFonts w:ascii="Times New Roman" w:hAnsi="Times New Roman" w:cs="Times New Roman"/>
          <w:sz w:val="28"/>
          <w:szCs w:val="28"/>
        </w:rPr>
        <w:t xml:space="preserve"> научитесь </w:t>
      </w:r>
      <w:r w:rsidR="00A80FF1">
        <w:rPr>
          <w:rFonts w:ascii="Times New Roman" w:hAnsi="Times New Roman" w:cs="Times New Roman"/>
          <w:sz w:val="28"/>
          <w:szCs w:val="28"/>
        </w:rPr>
        <w:t>вместе правильно решать</w:t>
      </w:r>
      <w:r w:rsidR="008C1EA3">
        <w:rPr>
          <w:rFonts w:ascii="Times New Roman" w:hAnsi="Times New Roman" w:cs="Times New Roman"/>
          <w:sz w:val="28"/>
          <w:szCs w:val="28"/>
        </w:rPr>
        <w:t xml:space="preserve"> конфликтные ситуации в семье и сохраните хорошие </w:t>
      </w:r>
      <w:r w:rsidR="006F6A8F">
        <w:rPr>
          <w:rFonts w:ascii="Times New Roman" w:hAnsi="Times New Roman" w:cs="Times New Roman"/>
          <w:sz w:val="28"/>
          <w:szCs w:val="28"/>
        </w:rPr>
        <w:t>отношения.</w:t>
      </w:r>
    </w:p>
    <w:p w:rsidR="00167658" w:rsidRPr="00167658" w:rsidRDefault="00167658" w:rsidP="00C97F1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658">
        <w:rPr>
          <w:rFonts w:ascii="Times New Roman" w:hAnsi="Times New Roman" w:cs="Times New Roman"/>
          <w:sz w:val="28"/>
          <w:szCs w:val="28"/>
        </w:rPr>
        <w:t>Теплякова И.И.,</w:t>
      </w:r>
    </w:p>
    <w:p w:rsidR="00C122D1" w:rsidRDefault="00167658" w:rsidP="00C97F1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7658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167658" w:rsidRPr="00167658" w:rsidRDefault="00167658" w:rsidP="00C97F1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7658">
        <w:rPr>
          <w:rFonts w:ascii="Times New Roman" w:hAnsi="Times New Roman" w:cs="Times New Roman"/>
          <w:sz w:val="28"/>
          <w:szCs w:val="28"/>
        </w:rPr>
        <w:t>МАУ ДО Центр «Остров»</w:t>
      </w:r>
    </w:p>
    <w:sectPr w:rsidR="00167658" w:rsidRPr="0016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E3"/>
    <w:rsid w:val="000E704C"/>
    <w:rsid w:val="00167658"/>
    <w:rsid w:val="00283508"/>
    <w:rsid w:val="00377FE7"/>
    <w:rsid w:val="003B72E3"/>
    <w:rsid w:val="00511BE6"/>
    <w:rsid w:val="005156F4"/>
    <w:rsid w:val="00526B79"/>
    <w:rsid w:val="006F6A8F"/>
    <w:rsid w:val="008C1EA3"/>
    <w:rsid w:val="00904EAF"/>
    <w:rsid w:val="00972F31"/>
    <w:rsid w:val="00A80FF1"/>
    <w:rsid w:val="00AA29E8"/>
    <w:rsid w:val="00C122D1"/>
    <w:rsid w:val="00C97F13"/>
    <w:rsid w:val="00D32960"/>
    <w:rsid w:val="00D9209D"/>
    <w:rsid w:val="00E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7C03"/>
  <w15:chartTrackingRefBased/>
  <w15:docId w15:val="{9DA8E5AD-4FA1-4DBA-A47B-F71CD00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92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51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2020-04-22T15:57:00Z</dcterms:created>
  <dcterms:modified xsi:type="dcterms:W3CDTF">2020-04-22T20:06:00Z</dcterms:modified>
</cp:coreProperties>
</file>