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CA" w:rsidRPr="00AC4E68" w:rsidRDefault="00AC4E68" w:rsidP="00AC4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0470CE">
        <w:rPr>
          <w:rFonts w:ascii="Times New Roman" w:hAnsi="Times New Roman" w:cs="Times New Roman"/>
          <w:b/>
          <w:sz w:val="28"/>
          <w:szCs w:val="28"/>
        </w:rPr>
        <w:t xml:space="preserve">Отделения </w:t>
      </w:r>
      <w:r w:rsidRPr="00AC4E68">
        <w:rPr>
          <w:rFonts w:ascii="Times New Roman" w:hAnsi="Times New Roman" w:cs="Times New Roman"/>
          <w:b/>
          <w:sz w:val="28"/>
          <w:szCs w:val="28"/>
        </w:rPr>
        <w:t xml:space="preserve"> ранней помощи</w:t>
      </w:r>
    </w:p>
    <w:p w:rsidR="00AC4E68" w:rsidRDefault="00AC4E68" w:rsidP="00AC4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 xml:space="preserve">МАУ </w:t>
      </w:r>
      <w:proofErr w:type="gramStart"/>
      <w:r w:rsidRPr="00AC4E6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C4E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C4E68"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 w:rsidRPr="00AC4E68">
        <w:rPr>
          <w:rFonts w:ascii="Times New Roman" w:hAnsi="Times New Roman" w:cs="Times New Roman"/>
          <w:b/>
          <w:sz w:val="28"/>
          <w:szCs w:val="28"/>
        </w:rPr>
        <w:t xml:space="preserve"> «Остров»</w:t>
      </w:r>
    </w:p>
    <w:p w:rsidR="00AC4E68" w:rsidRDefault="00AC4E68" w:rsidP="00AC4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E68" w:rsidRDefault="00AC4E68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>Сведения о детях, получивших услуги ранней помощи за  12  мес. 2022 года</w:t>
      </w:r>
      <w:r w:rsidRPr="00AC4E68">
        <w:rPr>
          <w:rFonts w:ascii="Times New Roman" w:hAnsi="Times New Roman" w:cs="Times New Roman"/>
          <w:sz w:val="28"/>
          <w:szCs w:val="28"/>
        </w:rPr>
        <w:t>. Всего детей 62, из них  краткосрочное предоставление услуг образовательным учреждениям Североуральского городского округа – 17 (ДОУ № 23,5). Психологическое консультирование – 33.</w:t>
      </w:r>
    </w:p>
    <w:p w:rsidR="00CA1014" w:rsidRPr="00AC4E68" w:rsidRDefault="00CA1014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Услугу ИПРП (индивидуальная программа ранней помощи) получает 5 семей.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>Мероприятия межрегионального уровня</w:t>
      </w:r>
      <w:r w:rsidRPr="00AC4E68">
        <w:rPr>
          <w:rFonts w:ascii="Times New Roman" w:hAnsi="Times New Roman" w:cs="Times New Roman"/>
          <w:sz w:val="28"/>
          <w:szCs w:val="28"/>
        </w:rPr>
        <w:t>: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1)</w:t>
      </w:r>
      <w:r w:rsidR="008F720A" w:rsidRPr="008F720A">
        <w:rPr>
          <w:rFonts w:ascii="Times New Roman" w:hAnsi="Times New Roman" w:cs="Times New Roman"/>
          <w:sz w:val="28"/>
          <w:szCs w:val="28"/>
        </w:rPr>
        <w:t xml:space="preserve"> </w:t>
      </w:r>
      <w:r w:rsidRPr="00AC4E6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C4E68">
        <w:rPr>
          <w:rFonts w:ascii="Times New Roman" w:hAnsi="Times New Roman" w:cs="Times New Roman"/>
          <w:sz w:val="28"/>
          <w:szCs w:val="28"/>
        </w:rPr>
        <w:t xml:space="preserve"> Международная школа- семинар «Ранняя помощь </w:t>
      </w:r>
      <w:proofErr w:type="spellStart"/>
      <w:r w:rsidRPr="00AC4E68">
        <w:rPr>
          <w:rFonts w:ascii="Times New Roman" w:hAnsi="Times New Roman" w:cs="Times New Roman"/>
          <w:sz w:val="28"/>
          <w:szCs w:val="28"/>
        </w:rPr>
        <w:t>днтям</w:t>
      </w:r>
      <w:proofErr w:type="spellEnd"/>
      <w:r w:rsidRPr="00AC4E68">
        <w:rPr>
          <w:rFonts w:ascii="Times New Roman" w:hAnsi="Times New Roman" w:cs="Times New Roman"/>
          <w:sz w:val="28"/>
          <w:szCs w:val="28"/>
        </w:rPr>
        <w:t xml:space="preserve"> и семьям: от теории  к практике»(2 специалиста)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2)</w:t>
      </w:r>
      <w:r w:rsidR="008F720A" w:rsidRPr="008F720A">
        <w:rPr>
          <w:rFonts w:ascii="Times New Roman" w:hAnsi="Times New Roman" w:cs="Times New Roman"/>
          <w:sz w:val="28"/>
          <w:szCs w:val="28"/>
        </w:rPr>
        <w:t xml:space="preserve">  </w:t>
      </w:r>
      <w:r w:rsidRPr="00AC4E68">
        <w:rPr>
          <w:rFonts w:ascii="Times New Roman" w:hAnsi="Times New Roman" w:cs="Times New Roman"/>
          <w:sz w:val="28"/>
          <w:szCs w:val="28"/>
        </w:rPr>
        <w:t>ИРАВ чат в течени</w:t>
      </w:r>
      <w:proofErr w:type="gramStart"/>
      <w:r w:rsidRPr="00AC4E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4E68">
        <w:rPr>
          <w:rFonts w:ascii="Times New Roman" w:hAnsi="Times New Roman" w:cs="Times New Roman"/>
          <w:sz w:val="28"/>
          <w:szCs w:val="28"/>
        </w:rPr>
        <w:t xml:space="preserve"> 4 месяцев (2 специалиста)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 xml:space="preserve">3)  </w:t>
      </w:r>
      <w:r w:rsidRPr="00AC4E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4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E68">
        <w:rPr>
          <w:rFonts w:ascii="Times New Roman" w:hAnsi="Times New Roman" w:cs="Times New Roman"/>
          <w:sz w:val="28"/>
          <w:szCs w:val="28"/>
        </w:rPr>
        <w:t>Межрегиональная</w:t>
      </w:r>
      <w:proofErr w:type="gramEnd"/>
      <w:r w:rsidRPr="00AC4E68">
        <w:rPr>
          <w:rFonts w:ascii="Times New Roman" w:hAnsi="Times New Roman" w:cs="Times New Roman"/>
          <w:sz w:val="28"/>
          <w:szCs w:val="28"/>
        </w:rPr>
        <w:t xml:space="preserve"> НПК «Системный подход в поддержке семьи, имеющей детей раннего возраста» (2 специалиста)</w:t>
      </w:r>
    </w:p>
    <w:p w:rsid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C4E68">
        <w:rPr>
          <w:rFonts w:ascii="Times New Roman" w:hAnsi="Times New Roman" w:cs="Times New Roman"/>
          <w:b/>
          <w:sz w:val="28"/>
          <w:szCs w:val="28"/>
          <w:lang w:eastAsia="en-US"/>
        </w:rPr>
        <w:t>Мероприятия регионального уровня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  <w:lang w:eastAsia="en-US"/>
        </w:rPr>
        <w:t>1)</w:t>
      </w:r>
      <w:r w:rsidRPr="00AC4E6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AC4E68">
        <w:rPr>
          <w:rFonts w:ascii="Times New Roman" w:hAnsi="Times New Roman" w:cs="Times New Roman"/>
          <w:sz w:val="28"/>
          <w:szCs w:val="28"/>
        </w:rPr>
        <w:t xml:space="preserve">заседания методического </w:t>
      </w:r>
      <w:proofErr w:type="gramStart"/>
      <w:r w:rsidRPr="00AC4E68">
        <w:rPr>
          <w:rFonts w:ascii="Times New Roman" w:hAnsi="Times New Roman" w:cs="Times New Roman"/>
          <w:sz w:val="28"/>
          <w:szCs w:val="28"/>
        </w:rPr>
        <w:t>объединения специалистов служб ранней помощи Свердловской области</w:t>
      </w:r>
      <w:proofErr w:type="gramEnd"/>
      <w:r w:rsidRPr="00AC4E68">
        <w:rPr>
          <w:rFonts w:ascii="Times New Roman" w:hAnsi="Times New Roman" w:cs="Times New Roman"/>
          <w:sz w:val="28"/>
          <w:szCs w:val="28"/>
        </w:rPr>
        <w:t>: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4E68">
        <w:rPr>
          <w:rFonts w:ascii="Times New Roman" w:hAnsi="Times New Roman" w:cs="Times New Roman"/>
          <w:sz w:val="28"/>
          <w:szCs w:val="28"/>
        </w:rPr>
        <w:t>) «Развитие двигательной активности у детей группы риска»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C4E68">
        <w:rPr>
          <w:rFonts w:ascii="Times New Roman" w:hAnsi="Times New Roman" w:cs="Times New Roman"/>
          <w:sz w:val="28"/>
          <w:szCs w:val="28"/>
        </w:rPr>
        <w:t>) «Семейно-центрированный подход в системе ранней помощи» (видео-презентация)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>Мероприятия муниципального уровня</w:t>
      </w:r>
      <w:r w:rsidRPr="00AC4E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1) Консультирование родителей по переходу в ДОУ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2) Школа для родителей «Что такое ранняя помощь»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3) Семинар на Городском методическом объединении педагогов и специалистов помогающих профессий «Модель и возможности маршрутизации  Службы РП в СГО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4) Окружной семинар «Благополучное детство: актуальность мониторинга вех развития от 0 до 3-х (философия ранней помощи)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>Мероприятия для педагогических работников: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1) Семинар для педагогов ясельных групп ДОУ  «Ранняя помощь: точки взаимодействия с ДОУ»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2) Консультирование педагогов на этапе перехода в ДОУ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 xml:space="preserve">3) Информационная и консультативная поддержка родителей, специалистов и </w:t>
      </w:r>
      <w:proofErr w:type="gramStart"/>
      <w:r w:rsidRPr="00AC4E68"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Pr="00AC4E68">
        <w:rPr>
          <w:rFonts w:ascii="Times New Roman" w:hAnsi="Times New Roman" w:cs="Times New Roman"/>
          <w:sz w:val="28"/>
          <w:szCs w:val="28"/>
        </w:rPr>
        <w:t xml:space="preserve"> работающих с маленькими детьми (по запросу)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ook w:val="04A0"/>
      </w:tblPr>
      <w:tblGrid>
        <w:gridCol w:w="9571"/>
      </w:tblGrid>
      <w:tr w:rsidR="00AC4E68" w:rsidRPr="00AC4E68" w:rsidTr="00AC4E68">
        <w:tc>
          <w:tcPr>
            <w:tcW w:w="5000" w:type="pct"/>
            <w:shd w:val="clear" w:color="auto" w:fill="auto"/>
          </w:tcPr>
          <w:p w:rsidR="00AC4E68" w:rsidRPr="00AC4E68" w:rsidRDefault="00AC4E68" w:rsidP="00AC4E68">
            <w:pPr>
              <w:tabs>
                <w:tab w:val="left" w:pos="4125"/>
              </w:tabs>
              <w:spacing w:after="0"/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Проведенные мероприятия для специалистов и родителей  </w:t>
            </w:r>
          </w:p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E68">
              <w:rPr>
                <w:rFonts w:ascii="Times New Roman" w:hAnsi="Times New Roman" w:cs="Times New Roman"/>
                <w:b/>
                <w:sz w:val="28"/>
                <w:szCs w:val="28"/>
              </w:rPr>
              <w:t>Североуральского городского округа в 2022 году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C4E68" w:rsidRPr="00AC4E68" w:rsidTr="00AC4E68">
        <w:tc>
          <w:tcPr>
            <w:tcW w:w="5000" w:type="pct"/>
            <w:shd w:val="clear" w:color="auto" w:fill="auto"/>
          </w:tcPr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1) «Ранняя помощь: точки взаимодействия» для педагогов-психологов ДОУ</w:t>
            </w:r>
          </w:p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2) «Как проводить обучающие сессии»</w:t>
            </w:r>
          </w:p>
        </w:tc>
      </w:tr>
      <w:tr w:rsidR="00AC4E68" w:rsidRPr="00AC4E68" w:rsidTr="00AC4E68">
        <w:tc>
          <w:tcPr>
            <w:tcW w:w="5000" w:type="pct"/>
            <w:shd w:val="clear" w:color="auto" w:fill="auto"/>
          </w:tcPr>
          <w:p w:rsidR="00AC4E68" w:rsidRPr="00AC4E68" w:rsidRDefault="00AC4E68" w:rsidP="00AC4E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Семинар на Городском методическом объединении педагогов и специалистов помогающих профессий «Модель и возможности маршрутизации  Службы РП в СГО</w:t>
            </w:r>
          </w:p>
        </w:tc>
      </w:tr>
      <w:tr w:rsidR="00AC4E68" w:rsidRPr="00AC4E68" w:rsidTr="00AC4E68">
        <w:tc>
          <w:tcPr>
            <w:tcW w:w="5000" w:type="pct"/>
            <w:shd w:val="clear" w:color="auto" w:fill="auto"/>
          </w:tcPr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«Обучающая сессия как стратегический формат работы с семьей в рамках семейно-центрированного подхода»</w:t>
            </w:r>
          </w:p>
        </w:tc>
      </w:tr>
      <w:tr w:rsidR="00AC4E68" w:rsidRPr="00AC4E68" w:rsidTr="00AC4E68">
        <w:tc>
          <w:tcPr>
            <w:tcW w:w="5000" w:type="pct"/>
            <w:shd w:val="clear" w:color="auto" w:fill="auto"/>
          </w:tcPr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Определение нуждаемости.</w:t>
            </w:r>
          </w:p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Содействие познавательной активности.</w:t>
            </w:r>
          </w:p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Консультирование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дагогов на этапе перехода в ДОУ.</w:t>
            </w:r>
          </w:p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Роль педагога-психолога в наблюдении за ребенком раннего возраста в ДОУ</w:t>
            </w:r>
          </w:p>
        </w:tc>
      </w:tr>
      <w:tr w:rsidR="00AC4E68" w:rsidRPr="00AC4E68" w:rsidTr="00AC4E68">
        <w:tc>
          <w:tcPr>
            <w:tcW w:w="5000" w:type="pct"/>
            <w:shd w:val="clear" w:color="auto" w:fill="auto"/>
          </w:tcPr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Видео-репортаж</w:t>
            </w:r>
            <w:proofErr w:type="spellEnd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 xml:space="preserve"> об открытии </w:t>
            </w:r>
            <w:proofErr w:type="spellStart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экпериментального</w:t>
            </w:r>
            <w:proofErr w:type="spellEnd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</w:t>
            </w:r>
            <w:proofErr w:type="gramStart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 xml:space="preserve"> РП с элементами </w:t>
            </w:r>
            <w:proofErr w:type="spellStart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эрго-терапии</w:t>
            </w:r>
            <w:proofErr w:type="spellEnd"/>
          </w:p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Раздача буклетов (</w:t>
            </w:r>
            <w:proofErr w:type="spellStart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постеров</w:t>
            </w:r>
            <w:proofErr w:type="spellEnd"/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Просветительский десант по РП</w:t>
            </w:r>
          </w:p>
        </w:tc>
      </w:tr>
    </w:tbl>
    <w:p w:rsidR="00AC4E68" w:rsidRPr="00AC4E68" w:rsidRDefault="00AC4E68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 xml:space="preserve">Сведения о детях, получивших услуги ранней помощи за  </w:t>
      </w:r>
      <w:r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Pr="00AC4E6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AC4E6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C4E68">
        <w:rPr>
          <w:rFonts w:ascii="Times New Roman" w:hAnsi="Times New Roman" w:cs="Times New Roman"/>
          <w:sz w:val="28"/>
          <w:szCs w:val="28"/>
        </w:rPr>
        <w:t xml:space="preserve">. Всего детей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C4E68">
        <w:rPr>
          <w:rFonts w:ascii="Times New Roman" w:hAnsi="Times New Roman" w:cs="Times New Roman"/>
          <w:sz w:val="28"/>
          <w:szCs w:val="28"/>
        </w:rPr>
        <w:t>, из них  краткосрочное предоставление услуг образовательным учреждениям Североуральского городского округа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C4E68">
        <w:rPr>
          <w:rFonts w:ascii="Times New Roman" w:hAnsi="Times New Roman" w:cs="Times New Roman"/>
          <w:sz w:val="28"/>
          <w:szCs w:val="28"/>
        </w:rPr>
        <w:t xml:space="preserve"> (ДОУ № 23,5). Психологическое консультирование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C4E68">
        <w:rPr>
          <w:rFonts w:ascii="Times New Roman" w:hAnsi="Times New Roman" w:cs="Times New Roman"/>
          <w:sz w:val="28"/>
          <w:szCs w:val="28"/>
        </w:rPr>
        <w:t>.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>Мероприятия межрегионального уровня</w:t>
      </w:r>
      <w:r w:rsidRPr="00AC4E68">
        <w:rPr>
          <w:rFonts w:ascii="Times New Roman" w:hAnsi="Times New Roman" w:cs="Times New Roman"/>
          <w:sz w:val="28"/>
          <w:szCs w:val="28"/>
        </w:rPr>
        <w:t>: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 xml:space="preserve">1)Мини </w:t>
      </w:r>
      <w:proofErr w:type="gramStart"/>
      <w:r w:rsidRPr="00AC4E6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AC4E68">
        <w:rPr>
          <w:rFonts w:ascii="Times New Roman" w:hAnsi="Times New Roman" w:cs="Times New Roman"/>
          <w:sz w:val="28"/>
          <w:szCs w:val="28"/>
        </w:rPr>
        <w:t>ессия "</w:t>
      </w:r>
      <w:proofErr w:type="spellStart"/>
      <w:r w:rsidRPr="00AC4E68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AC4E68">
        <w:rPr>
          <w:rFonts w:ascii="Times New Roman" w:hAnsi="Times New Roman" w:cs="Times New Roman"/>
          <w:sz w:val="28"/>
          <w:szCs w:val="28"/>
        </w:rPr>
        <w:t xml:space="preserve"> родителей" ИРАВ СПБ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sz w:val="28"/>
          <w:szCs w:val="28"/>
        </w:rPr>
        <w:t>2) Международная конференция "Аутизм: вызовы и решения"</w:t>
      </w:r>
    </w:p>
    <w:p w:rsid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>Мероприятия регионального уровня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AC4E68">
        <w:rPr>
          <w:rFonts w:ascii="Times New Roman" w:hAnsi="Times New Roman" w:cs="Times New Roman"/>
          <w:sz w:val="28"/>
          <w:szCs w:val="28"/>
        </w:rPr>
        <w:t xml:space="preserve">заседания методического </w:t>
      </w:r>
      <w:proofErr w:type="gramStart"/>
      <w:r w:rsidRPr="00AC4E68">
        <w:rPr>
          <w:rFonts w:ascii="Times New Roman" w:hAnsi="Times New Roman" w:cs="Times New Roman"/>
          <w:sz w:val="28"/>
          <w:szCs w:val="28"/>
        </w:rPr>
        <w:t>объединения специалистов служб ран</w:t>
      </w:r>
      <w:r>
        <w:rPr>
          <w:rFonts w:ascii="Times New Roman" w:hAnsi="Times New Roman" w:cs="Times New Roman"/>
          <w:sz w:val="28"/>
          <w:szCs w:val="28"/>
        </w:rPr>
        <w:t>ней помощи Свердловской области</w:t>
      </w:r>
      <w:proofErr w:type="gramEnd"/>
      <w:r w:rsidRPr="00AC4E68">
        <w:rPr>
          <w:rFonts w:ascii="Times New Roman" w:hAnsi="Times New Roman" w:cs="Times New Roman"/>
          <w:sz w:val="28"/>
          <w:szCs w:val="28"/>
        </w:rPr>
        <w:t>: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4E68">
        <w:rPr>
          <w:rFonts w:ascii="Times New Roman" w:hAnsi="Times New Roman" w:cs="Times New Roman"/>
          <w:sz w:val="28"/>
          <w:szCs w:val="28"/>
        </w:rPr>
        <w:t>) Уча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C4E68">
        <w:rPr>
          <w:rFonts w:ascii="Times New Roman" w:hAnsi="Times New Roman" w:cs="Times New Roman"/>
          <w:sz w:val="28"/>
          <w:szCs w:val="28"/>
        </w:rPr>
        <w:t>тие в региональном семинаре «Содействие  улучшению функционированию ребенка в рутине «Засыпание – сон»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>Мероприятия муниципального уровня</w:t>
      </w:r>
      <w:proofErr w:type="gramStart"/>
      <w:r w:rsidRPr="00AC4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E6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C4E68">
        <w:rPr>
          <w:rFonts w:ascii="Times New Roman" w:hAnsi="Times New Roman" w:cs="Times New Roman"/>
          <w:sz w:val="28"/>
          <w:szCs w:val="28"/>
        </w:rPr>
        <w:t>) Школа для родителей «Воспитать человека: важность  формирования и функционирования навыков первого года жизни»</w:t>
      </w:r>
    </w:p>
    <w:p w:rsidR="00AC4E68" w:rsidRPr="00AC4E68" w:rsidRDefault="00AC4E68" w:rsidP="00AC4E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E68">
        <w:rPr>
          <w:rFonts w:ascii="Times New Roman" w:hAnsi="Times New Roman" w:cs="Times New Roman"/>
          <w:b/>
          <w:sz w:val="28"/>
          <w:szCs w:val="28"/>
        </w:rPr>
        <w:t>Мероприятия для педагогических работников:</w:t>
      </w:r>
    </w:p>
    <w:p w:rsidR="00AC4E68" w:rsidRDefault="00AC4E68" w:rsidP="00AC4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C4E68">
        <w:rPr>
          <w:rFonts w:ascii="Times New Roman" w:hAnsi="Times New Roman" w:cs="Times New Roman"/>
          <w:sz w:val="28"/>
          <w:szCs w:val="28"/>
        </w:rPr>
        <w:t>) Сообщение на ГМО педагогов-психологов и социальных педагогов «Алгоритм обращения в СРП»</w:t>
      </w:r>
    </w:p>
    <w:tbl>
      <w:tblPr>
        <w:tblW w:w="5000" w:type="pct"/>
        <w:tblLook w:val="04A0"/>
      </w:tblPr>
      <w:tblGrid>
        <w:gridCol w:w="9571"/>
      </w:tblGrid>
      <w:tr w:rsidR="00AC4E68" w:rsidRPr="00AC4E68" w:rsidTr="00CA1014">
        <w:tc>
          <w:tcPr>
            <w:tcW w:w="5000" w:type="pct"/>
          </w:tcPr>
          <w:p w:rsidR="00AC4E68" w:rsidRPr="00AC4E68" w:rsidRDefault="00AC4E68" w:rsidP="00CA1014">
            <w:pPr>
              <w:tabs>
                <w:tab w:val="left" w:pos="4125"/>
              </w:tabs>
              <w:spacing w:after="0"/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Проведенные мероприятия для специалистов и родителей  </w:t>
            </w:r>
          </w:p>
          <w:p w:rsidR="00AC4E68" w:rsidRPr="00AC4E68" w:rsidRDefault="00AC4E68" w:rsidP="00AC4E68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Североуральского городского округа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полугодии </w:t>
            </w:r>
            <w:r w:rsidRPr="00AC4E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года:</w:t>
            </w:r>
          </w:p>
        </w:tc>
      </w:tr>
      <w:tr w:rsidR="00AC4E68" w:rsidRPr="00AC4E68" w:rsidTr="00CA1014">
        <w:tc>
          <w:tcPr>
            <w:tcW w:w="5000" w:type="pct"/>
          </w:tcPr>
          <w:p w:rsidR="00CA1014" w:rsidRDefault="00AC4E68" w:rsidP="00CA1014">
            <w:pPr>
              <w:tabs>
                <w:tab w:val="left" w:pos="4125"/>
              </w:tabs>
              <w:spacing w:after="0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1) Итоговый аналитический</w:t>
            </w:r>
            <w:r w:rsidR="00CA1014">
              <w:rPr>
                <w:rFonts w:ascii="Times New Roman" w:hAnsi="Times New Roman" w:cs="Times New Roman"/>
                <w:sz w:val="28"/>
                <w:szCs w:val="28"/>
              </w:rPr>
              <w:t xml:space="preserve"> семинар «Важность формирования</w:t>
            </w:r>
          </w:p>
          <w:p w:rsidR="00AC4E68" w:rsidRPr="00AC4E68" w:rsidRDefault="00AC4E68" w:rsidP="00CA1014">
            <w:pPr>
              <w:tabs>
                <w:tab w:val="left" w:pos="41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функциональных навыков»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(содоклад)</w:t>
            </w:r>
          </w:p>
        </w:tc>
      </w:tr>
      <w:tr w:rsidR="00AC4E68" w:rsidRPr="00AC4E68" w:rsidTr="00CA1014">
        <w:tc>
          <w:tcPr>
            <w:tcW w:w="5000" w:type="pct"/>
          </w:tcPr>
          <w:p w:rsidR="00AC4E68" w:rsidRPr="00AC4E68" w:rsidRDefault="00AC4E68" w:rsidP="00CA1014">
            <w:pPr>
              <w:tabs>
                <w:tab w:val="left" w:pos="4125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«Алгоритм обращения в СРП»</w:t>
            </w:r>
          </w:p>
          <w:p w:rsidR="00AC4E68" w:rsidRPr="00AC4E68" w:rsidRDefault="00AC4E68" w:rsidP="00CA1014">
            <w:pPr>
              <w:tabs>
                <w:tab w:val="left" w:pos="4125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4E68">
              <w:rPr>
                <w:rFonts w:ascii="Times New Roman" w:hAnsi="Times New Roman" w:cs="Times New Roman"/>
                <w:sz w:val="28"/>
                <w:szCs w:val="28"/>
              </w:rPr>
              <w:t>) «Важность навыков 1 года жизни»</w:t>
            </w:r>
          </w:p>
        </w:tc>
      </w:tr>
    </w:tbl>
    <w:p w:rsidR="00AC4E68" w:rsidRPr="00AC4E68" w:rsidRDefault="00AC4E68" w:rsidP="00AC4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014" w:rsidRDefault="00CA1014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Для формирования единого реестра получателей услуг ранней помощи на территории Свердловской области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МАУ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Центр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«Остров» сформировал список из 16 детей с согласия  родителей давших разрешение на размещение информации о детях получающих услуги ранней помощи.</w:t>
      </w:r>
    </w:p>
    <w:p w:rsidR="00CA1014" w:rsidRDefault="00CA1014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CA101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Сведения о курсах повышения квалификации </w:t>
      </w:r>
    </w:p>
    <w:p w:rsidR="00CA1014" w:rsidRDefault="00CA1014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Удостоверение о повышении квалификации в объеме 72 часов «Организация ранней коррекционной помощи детям с ОВЗ и инвалидностью и их семьям»</w:t>
      </w:r>
      <w:r w:rsidR="008F720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2022 году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Московский институт коррекционной педагогики (специалист Трушина А.Н.)</w:t>
      </w:r>
    </w:p>
    <w:p w:rsidR="008F720A" w:rsidRPr="00CA1014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2) Сертификат обучающего курса «Мастерская профессионального роста по ранней помощи» ИРАВ СПб</w:t>
      </w:r>
      <w:r w:rsidRPr="008F720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объеме 72 часов в 2023 году. </w:t>
      </w:r>
    </w:p>
    <w:p w:rsidR="00CA1014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3) Специалисты Глазкова А.В.,  Трушина А.Н., </w:t>
      </w:r>
      <w:r w:rsidR="00CA1014" w:rsidRP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данный момент проходят </w:t>
      </w:r>
      <w:proofErr w:type="gramStart"/>
      <w:r w:rsidR="00CA1014" w:rsidRP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обучение по курсу</w:t>
      </w:r>
      <w:proofErr w:type="gramEnd"/>
      <w:r w:rsidR="00CA1014" w:rsidRP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 w:rsidR="00CA1014" w:rsidRP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Трансдисциплинарный</w:t>
      </w:r>
      <w:proofErr w:type="spellEnd"/>
      <w:r w:rsidR="00CA1014" w:rsidRP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специалист Службы ранней помощи»</w:t>
      </w:r>
      <w:r w:rsid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- 4 модуля.</w:t>
      </w:r>
    </w:p>
    <w:p w:rsidR="008F720A" w:rsidRPr="000470CE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4) Приняли участие:</w:t>
      </w:r>
    </w:p>
    <w:p w:rsidR="008F720A" w:rsidRPr="008F720A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F720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Международная школа-семинар «Ранняя помощь детям и их семьям: от теории к практике»,</w:t>
      </w:r>
      <w:r w:rsidRPr="008F720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СПб в 2022 году</w:t>
      </w:r>
    </w:p>
    <w:p w:rsidR="008F720A" w:rsidRPr="008F720A" w:rsidRDefault="008F720A" w:rsidP="008F720A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национальный конгресс «Реабилитация – ХХ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век: традиции и инновации», С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Пб в 20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22 году</w:t>
      </w:r>
    </w:p>
    <w:p w:rsidR="008F720A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во Всероссийской  научно-практической конференции «Ранняя помощь и сопровождение», СПб в 2022 году</w:t>
      </w:r>
    </w:p>
    <w:p w:rsidR="008F720A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 в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V</w:t>
      </w:r>
      <w:r w:rsidRPr="008F720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Межрегиональной научно-практической конференции в 2022 году «Системный подход в поддержке семьи, имеющей детей раннего возраста», </w:t>
      </w:r>
    </w:p>
    <w:p w:rsidR="00CA1014" w:rsidRPr="008F720A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в Международной конференции «Ранняя помощь детям и семьям – основные тенденции и перспективы развития» в 2023 году, </w:t>
      </w:r>
    </w:p>
    <w:p w:rsidR="008F720A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5) Курс творческой игровой лаборатории,</w:t>
      </w:r>
      <w:r w:rsidRPr="008F720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ИРАВ СПб в 2023 году.</w:t>
      </w:r>
    </w:p>
    <w:p w:rsidR="008F720A" w:rsidRPr="00CA1014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6) Семинар «Эффективные практические приемы помощи семьям, получающие услуги ранней помощи».</w:t>
      </w:r>
    </w:p>
    <w:p w:rsidR="008F720A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F720A" w:rsidRDefault="008F720A" w:rsidP="00AC4E68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F720A" w:rsidRDefault="008F720A" w:rsidP="008F720A">
      <w:pPr>
        <w:spacing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Руководитель </w:t>
      </w:r>
    </w:p>
    <w:p w:rsidR="008F720A" w:rsidRDefault="00B057F9" w:rsidP="008F720A">
      <w:pPr>
        <w:spacing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Отделения </w:t>
      </w:r>
      <w:r w:rsidR="008F720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ранней помощи</w:t>
      </w:r>
    </w:p>
    <w:p w:rsidR="00AC4E68" w:rsidRDefault="008F720A" w:rsidP="008F720A">
      <w:pPr>
        <w:spacing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МАУ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Центр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«Остров»                                                               А.Н. Трушина</w:t>
      </w:r>
      <w:r w:rsidR="00CA1014" w:rsidRPr="00CA10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</w:p>
    <w:p w:rsidR="00437A9B" w:rsidRDefault="00437A9B" w:rsidP="008F720A">
      <w:pPr>
        <w:spacing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437A9B" w:rsidRPr="00CA1014" w:rsidRDefault="00437A9B" w:rsidP="008F720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27.06.2023</w:t>
      </w:r>
    </w:p>
    <w:sectPr w:rsidR="00437A9B" w:rsidRPr="00CA1014" w:rsidSect="00A8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EAB"/>
    <w:multiLevelType w:val="multilevel"/>
    <w:tmpl w:val="EFAA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E0CB4"/>
    <w:multiLevelType w:val="multilevel"/>
    <w:tmpl w:val="EF42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DE5"/>
    <w:rsid w:val="000470CE"/>
    <w:rsid w:val="000D4FDC"/>
    <w:rsid w:val="0011487D"/>
    <w:rsid w:val="00147BF9"/>
    <w:rsid w:val="00173D23"/>
    <w:rsid w:val="002D4D16"/>
    <w:rsid w:val="00333974"/>
    <w:rsid w:val="00344ACC"/>
    <w:rsid w:val="00355C42"/>
    <w:rsid w:val="00437A9B"/>
    <w:rsid w:val="004B1742"/>
    <w:rsid w:val="00526DE5"/>
    <w:rsid w:val="00566C74"/>
    <w:rsid w:val="005745DD"/>
    <w:rsid w:val="005D6757"/>
    <w:rsid w:val="006052E0"/>
    <w:rsid w:val="00685EFA"/>
    <w:rsid w:val="006B0298"/>
    <w:rsid w:val="00713B3B"/>
    <w:rsid w:val="007466B2"/>
    <w:rsid w:val="007510AB"/>
    <w:rsid w:val="007837B3"/>
    <w:rsid w:val="00786265"/>
    <w:rsid w:val="00810C41"/>
    <w:rsid w:val="00830B13"/>
    <w:rsid w:val="008336FB"/>
    <w:rsid w:val="00846A5B"/>
    <w:rsid w:val="00850DF6"/>
    <w:rsid w:val="008F720A"/>
    <w:rsid w:val="009B7849"/>
    <w:rsid w:val="00A13A42"/>
    <w:rsid w:val="00A82911"/>
    <w:rsid w:val="00AC4E68"/>
    <w:rsid w:val="00B057F9"/>
    <w:rsid w:val="00B63B82"/>
    <w:rsid w:val="00B825CA"/>
    <w:rsid w:val="00CA1014"/>
    <w:rsid w:val="00CC4EEF"/>
    <w:rsid w:val="00D22EB3"/>
    <w:rsid w:val="00D77CE4"/>
    <w:rsid w:val="00DA0F39"/>
    <w:rsid w:val="00DC2AD7"/>
    <w:rsid w:val="00E20839"/>
    <w:rsid w:val="00E9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7D"/>
  </w:style>
  <w:style w:type="paragraph" w:styleId="1">
    <w:name w:val="heading 1"/>
    <w:basedOn w:val="a"/>
    <w:link w:val="10"/>
    <w:uiPriority w:val="9"/>
    <w:qFormat/>
    <w:rsid w:val="009B7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DE5"/>
    <w:rPr>
      <w:color w:val="0000FF"/>
      <w:u w:val="single"/>
    </w:rPr>
  </w:style>
  <w:style w:type="table" w:styleId="a4">
    <w:name w:val="Table Grid"/>
    <w:basedOn w:val="a1"/>
    <w:uiPriority w:val="59"/>
    <w:rsid w:val="00333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78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9B784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B7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9B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cut-wrap">
    <w:name w:val="shortcut-wrap"/>
    <w:basedOn w:val="a0"/>
    <w:rsid w:val="000D4FDC"/>
  </w:style>
  <w:style w:type="paragraph" w:styleId="a7">
    <w:name w:val="Balloon Text"/>
    <w:basedOn w:val="a"/>
    <w:link w:val="a8"/>
    <w:uiPriority w:val="99"/>
    <w:semiHidden/>
    <w:unhideWhenUsed/>
    <w:rsid w:val="000D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FDC"/>
    <w:rPr>
      <w:rFonts w:ascii="Tahoma" w:hAnsi="Tahoma" w:cs="Tahoma"/>
      <w:sz w:val="16"/>
      <w:szCs w:val="16"/>
    </w:rPr>
  </w:style>
  <w:style w:type="character" w:customStyle="1" w:styleId="content-date">
    <w:name w:val="content-date"/>
    <w:basedOn w:val="a0"/>
    <w:rsid w:val="006B0298"/>
  </w:style>
  <w:style w:type="paragraph" w:customStyle="1" w:styleId="rtejustify">
    <w:name w:val="rtejustify"/>
    <w:basedOn w:val="a"/>
    <w:rsid w:val="006B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116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54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82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7274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5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8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146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300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39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52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9276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5378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59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378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8964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861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795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476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2023-09-22T06:26:00Z</cp:lastPrinted>
  <dcterms:created xsi:type="dcterms:W3CDTF">2023-06-28T09:09:00Z</dcterms:created>
  <dcterms:modified xsi:type="dcterms:W3CDTF">2023-09-22T06:43:00Z</dcterms:modified>
</cp:coreProperties>
</file>